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8936" w:dyaOrig="10929">
          <v:rect id="rectole0000000000" o:spid="_x0000_i1025" style="width:447pt;height:546.75pt" o:ole="" o:preferrelative="t" stroked="f">
            <v:imagedata r:id="rId5" o:title=""/>
          </v:rect>
          <o:OLEObject Type="Embed" ProgID="StaticMetafile" ShapeID="rectole0000000000" DrawAspect="Content" ObjectID="_1581225946" r:id="rId6"/>
        </w:objec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Contact</w:t>
      </w:r>
      <w:r>
        <w:rPr>
          <w:rFonts w:ascii="Calibri" w:eastAsia="Calibri" w:hAnsi="Calibri" w:cs="Calibri"/>
          <w:sz w:val="24"/>
        </w:rPr>
        <w:t xml:space="preserve"> : </w:t>
      </w: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IEN en charge de la mission Sciences et technologie du 1</w:t>
      </w:r>
      <w:r>
        <w:rPr>
          <w:rFonts w:ascii="Calibri" w:eastAsia="Calibri" w:hAnsi="Calibri" w:cs="Calibri"/>
          <w:sz w:val="24"/>
          <w:vertAlign w:val="superscript"/>
        </w:rPr>
        <w:t>er</w:t>
      </w:r>
      <w:r>
        <w:rPr>
          <w:rFonts w:ascii="Calibri" w:eastAsia="Calibri" w:hAnsi="Calibri" w:cs="Calibri"/>
          <w:sz w:val="24"/>
        </w:rPr>
        <w:t xml:space="preserve"> degré (Mme WILLIAM Liliane / </w:t>
      </w:r>
      <w:hyperlink r:id="rId7">
        <w:r>
          <w:rPr>
            <w:rFonts w:ascii="Calibri" w:eastAsia="Calibri" w:hAnsi="Calibri" w:cs="Calibri"/>
            <w:color w:val="0563C1"/>
            <w:sz w:val="24"/>
            <w:u w:val="single"/>
          </w:rPr>
          <w:t>Liliane.Lalsie@ac-Guyane.fr</w:t>
        </w:r>
      </w:hyperlink>
      <w:r>
        <w:rPr>
          <w:rFonts w:ascii="Calibri" w:eastAsia="Calibri" w:hAnsi="Calibri" w:cs="Calibri"/>
          <w:sz w:val="24"/>
        </w:rPr>
        <w:t xml:space="preserve"> )</w:t>
      </w: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Inscription en ligne</w:t>
      </w:r>
      <w:r>
        <w:rPr>
          <w:rFonts w:ascii="Calibri" w:eastAsia="Calibri" w:hAnsi="Calibri" w:cs="Calibri"/>
          <w:sz w:val="24"/>
        </w:rPr>
        <w:t xml:space="preserve"> : </w:t>
      </w:r>
      <w:hyperlink r:id="rId8">
        <w:r>
          <w:rPr>
            <w:rFonts w:ascii="Calibri" w:eastAsia="Calibri" w:hAnsi="Calibri" w:cs="Calibri"/>
            <w:color w:val="0563C1"/>
            <w:sz w:val="24"/>
            <w:u w:val="single"/>
          </w:rPr>
          <w:t>cliquez ici.</w:t>
        </w:r>
      </w:hyperlink>
      <w:r>
        <w:rPr>
          <w:rFonts w:ascii="Calibri" w:eastAsia="Calibri" w:hAnsi="Calibri" w:cs="Calibri"/>
          <w:sz w:val="24"/>
        </w:rPr>
        <w:t xml:space="preserve"> (lien direct Google form)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 </w:t>
      </w:r>
    </w:p>
    <w:p w:rsidR="006924B5" w:rsidRDefault="006924B5">
      <w:pPr>
        <w:rPr>
          <w:rFonts w:ascii="Calibri" w:eastAsia="Calibri" w:hAnsi="Calibri" w:cs="Calibri"/>
          <w:sz w:val="32"/>
        </w:rPr>
      </w:pPr>
    </w:p>
    <w:p w:rsidR="006924B5" w:rsidRDefault="00405D13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Règlement du Concours C’GENIAL </w:t>
      </w:r>
      <w:r w:rsidR="00693928">
        <w:rPr>
          <w:rFonts w:ascii="Calibri" w:eastAsia="Calibri" w:hAnsi="Calibri" w:cs="Calibri"/>
          <w:sz w:val="32"/>
        </w:rPr>
        <w:t>« </w:t>
      </w:r>
      <w:r>
        <w:rPr>
          <w:rFonts w:ascii="Calibri" w:eastAsia="Calibri" w:hAnsi="Calibri" w:cs="Calibri"/>
          <w:sz w:val="32"/>
        </w:rPr>
        <w:t>Ecole</w:t>
      </w:r>
      <w:r w:rsidR="00693928">
        <w:rPr>
          <w:rFonts w:ascii="Calibri" w:eastAsia="Calibri" w:hAnsi="Calibri" w:cs="Calibri"/>
          <w:sz w:val="32"/>
        </w:rPr>
        <w:t> »</w:t>
      </w:r>
      <w:r>
        <w:rPr>
          <w:rFonts w:ascii="Calibri" w:eastAsia="Calibri" w:hAnsi="Calibri" w:cs="Calibri"/>
          <w:sz w:val="32"/>
        </w:rPr>
        <w:t xml:space="preserve"> en Guyane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concours académique « C’Génial » pour les écoliers résulte de l’extension du concours « C’Génial » pour les collégiens et lycéens.</w:t>
      </w: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 concours est une opération de la 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Fondatio</w:t>
        </w:r>
        <w:r>
          <w:rPr>
            <w:rFonts w:ascii="Calibri" w:eastAsia="Calibri" w:hAnsi="Calibri" w:cs="Calibri"/>
            <w:color w:val="0563C1"/>
            <w:u w:val="single"/>
          </w:rPr>
          <w:t>n CGENIAL</w:t>
        </w:r>
      </w:hyperlink>
      <w:r>
        <w:rPr>
          <w:rFonts w:ascii="Calibri" w:eastAsia="Calibri" w:hAnsi="Calibri" w:cs="Calibri"/>
        </w:rPr>
        <w:t xml:space="preserve"> et du dispositif ministériel </w:t>
      </w:r>
      <w:hyperlink r:id="rId10">
        <w:r>
          <w:rPr>
            <w:rFonts w:ascii="Calibri" w:eastAsia="Calibri" w:hAnsi="Calibri" w:cs="Calibri"/>
            <w:color w:val="0563C1"/>
            <w:u w:val="single"/>
          </w:rPr>
          <w:t>« Sciences à l’Ecole »</w:t>
        </w:r>
      </w:hyperlink>
      <w:r>
        <w:rPr>
          <w:rFonts w:ascii="Calibri" w:eastAsia="Calibri" w:hAnsi="Calibri" w:cs="Calibri"/>
        </w:rPr>
        <w:t xml:space="preserve"> avec le soutien de l’académie de Guyane et de ses partenaires.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 concours contribue au développement des vocations scientifiques chez les jeu</w:t>
      </w:r>
      <w:r>
        <w:rPr>
          <w:rFonts w:ascii="Calibri" w:eastAsia="Calibri" w:hAnsi="Calibri" w:cs="Calibri"/>
        </w:rPr>
        <w:t xml:space="preserve">nes par des actions qui favorisent l'innovation pédagogique. 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Article 1</w:t>
      </w:r>
      <w:r>
        <w:rPr>
          <w:rFonts w:ascii="Calibri" w:eastAsia="Calibri" w:hAnsi="Calibri" w:cs="Calibri"/>
          <w:b/>
        </w:rPr>
        <w:t xml:space="preserve"> : Objet du concours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Il s’agit pour les élèves participants de présenter un projet scientifique filmé, conduit en équipe au sein des classes des écoles primaires de la Guyane.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th</w:t>
      </w:r>
      <w:r>
        <w:rPr>
          <w:rFonts w:ascii="Calibri" w:eastAsia="Calibri" w:hAnsi="Calibri" w:cs="Calibri"/>
        </w:rPr>
        <w:t>ème est laissé au libre choix des élèves et de leur enseignant.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Article 2</w:t>
      </w:r>
      <w:r>
        <w:rPr>
          <w:rFonts w:ascii="Calibri" w:eastAsia="Calibri" w:hAnsi="Calibri" w:cs="Calibri"/>
          <w:b/>
        </w:rPr>
        <w:t> : Inscription au concours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 concours est réservé aux classes de cycles 2 et 3 (+ ULIS école).</w:t>
      </w: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  <w:shd w:val="clear" w:color="auto" w:fill="FFFF00"/>
        </w:rPr>
      </w:pPr>
      <w:r>
        <w:rPr>
          <w:rFonts w:ascii="Calibri" w:eastAsia="Calibri" w:hAnsi="Calibri" w:cs="Calibri"/>
        </w:rPr>
        <w:t xml:space="preserve">Pour inscrire sa classe, l’enseignant devra remplir un formulaire disponible en ligne à l’adresse : </w:t>
      </w: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</w:rPr>
      </w:pPr>
      <w:hyperlink r:id="rId11">
        <w:r>
          <w:rPr>
            <w:rFonts w:ascii="Calibri" w:eastAsia="Calibri" w:hAnsi="Calibri" w:cs="Calibri"/>
            <w:color w:val="0000FF"/>
            <w:u w:val="single"/>
          </w:rPr>
          <w:t>https://goo.gl/forms/RPUVx14LMJULeLgt2</w:t>
        </w:r>
      </w:hyperlink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Cette inscription devra être effective avant le </w:t>
      </w:r>
      <w:r>
        <w:rPr>
          <w:rFonts w:ascii="Calibri" w:eastAsia="Calibri" w:hAnsi="Calibri" w:cs="Calibri"/>
          <w:shd w:val="clear" w:color="auto" w:fill="FFFF00"/>
        </w:rPr>
        <w:t xml:space="preserve">jeudi 12 </w:t>
      </w:r>
      <w:r>
        <w:rPr>
          <w:rFonts w:ascii="Calibri" w:eastAsia="Calibri" w:hAnsi="Calibri" w:cs="Calibri"/>
          <w:shd w:val="clear" w:color="auto" w:fill="FFFF00"/>
        </w:rPr>
        <w:t>mars 2018</w:t>
      </w:r>
      <w:r>
        <w:rPr>
          <w:rFonts w:ascii="Calibri" w:eastAsia="Calibri" w:hAnsi="Calibri" w:cs="Calibri"/>
        </w:rPr>
        <w:t xml:space="preserve"> à minuit.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cas de difficulté technique ou autre, l’enseignant pourra s’adresser à l’IEN en charge de la mission Sciences et Technologie du 1er degré (Mme WILLIAM Liliane / Liliane.Lalsie@ac-guyane.fr avec copie à son CP</w:t>
      </w:r>
      <w:r w:rsidR="00693928"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</w:rPr>
        <w:t>NE (</w:t>
      </w:r>
      <w:r w:rsidR="00693928">
        <w:rPr>
          <w:rFonts w:ascii="Calibri" w:eastAsia="Calibri" w:hAnsi="Calibri" w:cs="Calibri"/>
        </w:rPr>
        <w:t xml:space="preserve">M PEPIN Médéric/ </w:t>
      </w:r>
      <w:proofErr w:type="gramStart"/>
      <w:r>
        <w:rPr>
          <w:rFonts w:ascii="Calibri" w:eastAsia="Calibri" w:hAnsi="Calibri" w:cs="Calibri"/>
        </w:rPr>
        <w:t>mederic.pepin@ac-guy</w:t>
      </w:r>
      <w:r>
        <w:rPr>
          <w:rFonts w:ascii="Calibri" w:eastAsia="Calibri" w:hAnsi="Calibri" w:cs="Calibri"/>
        </w:rPr>
        <w:t>ane.fr )</w:t>
      </w:r>
      <w:proofErr w:type="gramEnd"/>
      <w:r>
        <w:rPr>
          <w:rFonts w:ascii="Calibri" w:eastAsia="Calibri" w:hAnsi="Calibri" w:cs="Calibri"/>
        </w:rPr>
        <w:t>.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participation à ce concours implique pleinement l’acceptation du présent règlement.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Article 3</w:t>
      </w:r>
      <w:r>
        <w:rPr>
          <w:rFonts w:ascii="Calibri" w:eastAsia="Calibri" w:hAnsi="Calibri" w:cs="Calibri"/>
          <w:b/>
        </w:rPr>
        <w:t> : Modalités du concours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Calendrier :</w:t>
      </w:r>
    </w:p>
    <w:p w:rsidR="006924B5" w:rsidRDefault="00405D13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concours comprend trois phases :</w:t>
      </w:r>
    </w:p>
    <w:p w:rsidR="006924B5" w:rsidRDefault="00405D13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Envoi d'une capsule </w:t>
      </w:r>
      <w:r w:rsidR="00693928">
        <w:rPr>
          <w:rFonts w:ascii="Calibri" w:eastAsia="Calibri" w:hAnsi="Calibri" w:cs="Calibri"/>
        </w:rPr>
        <w:t>vidéo au</w:t>
      </w:r>
      <w:r>
        <w:rPr>
          <w:rFonts w:ascii="Calibri" w:eastAsia="Calibri" w:hAnsi="Calibri" w:cs="Calibri"/>
        </w:rPr>
        <w:t xml:space="preserve"> jury avant le jeudi 22 mars 2018. Les élève</w:t>
      </w:r>
      <w:r>
        <w:rPr>
          <w:rFonts w:ascii="Calibri" w:eastAsia="Calibri" w:hAnsi="Calibri" w:cs="Calibri"/>
        </w:rPr>
        <w:t xml:space="preserve">s y présenteront leur production en explicitant leur démarche.  Cet envoi devra </w:t>
      </w:r>
      <w:r>
        <w:rPr>
          <w:rFonts w:ascii="Calibri" w:eastAsia="Calibri" w:hAnsi="Calibri" w:cs="Calibri"/>
          <w:b/>
        </w:rPr>
        <w:t>impérativement</w:t>
      </w:r>
      <w:r>
        <w:rPr>
          <w:rFonts w:ascii="Calibri" w:eastAsia="Calibri" w:hAnsi="Calibri" w:cs="Calibri"/>
        </w:rPr>
        <w:t xml:space="preserve"> être accompagné des autorisations d’utilisation de l’image (téléchargeable sur le site internet suivant-</w:t>
      </w:r>
      <w:hyperlink r:id="rId12">
        <w:r>
          <w:rPr>
            <w:rFonts w:ascii="Calibri" w:eastAsia="Calibri" w:hAnsi="Calibri" w:cs="Calibri"/>
            <w:color w:val="0563C1"/>
            <w:u w:val="single"/>
          </w:rPr>
          <w:t>cliquez ici</w:t>
        </w:r>
      </w:hyperlink>
      <w:r>
        <w:rPr>
          <w:rFonts w:ascii="Calibri" w:eastAsia="Calibri" w:hAnsi="Calibri" w:cs="Calibri"/>
        </w:rPr>
        <w:t xml:space="preserve"> ).</w:t>
      </w:r>
    </w:p>
    <w:p w:rsidR="006924B5" w:rsidRDefault="00405D13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Pré-sélection des </w:t>
      </w:r>
      <w:r w:rsidR="00693928">
        <w:rPr>
          <w:rFonts w:ascii="Calibri" w:eastAsia="Calibri" w:hAnsi="Calibri" w:cs="Calibri"/>
        </w:rPr>
        <w:t>productions par</w:t>
      </w:r>
      <w:r>
        <w:rPr>
          <w:rFonts w:ascii="Calibri" w:eastAsia="Calibri" w:hAnsi="Calibri" w:cs="Calibri"/>
        </w:rPr>
        <w:t xml:space="preserve"> le jury. </w:t>
      </w:r>
    </w:p>
    <w:p w:rsidR="006924B5" w:rsidRDefault="00405D13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Participation à la finale académique qui aura lieu à l’ESPE de Guyane le 17 av</w:t>
      </w:r>
      <w:r>
        <w:rPr>
          <w:rFonts w:ascii="Calibri" w:eastAsia="Calibri" w:hAnsi="Calibri" w:cs="Calibri"/>
        </w:rPr>
        <w:t>ril 2018. Lors de cette finale, les élèves sélectionnés présenteront leur production au jury qui circulera de groupe en groupe.</w:t>
      </w:r>
    </w:p>
    <w:p w:rsidR="00693928" w:rsidRDefault="00693928" w:rsidP="00693928">
      <w:pPr>
        <w:spacing w:after="0" w:line="240" w:lineRule="auto"/>
        <w:ind w:left="1440"/>
        <w:jc w:val="both"/>
        <w:rPr>
          <w:rFonts w:ascii="Calibri" w:eastAsia="Calibri" w:hAnsi="Calibri" w:cs="Calibri"/>
        </w:rPr>
      </w:pP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Modalité de dépôt des vidéos :</w:t>
      </w:r>
    </w:p>
    <w:p w:rsidR="006924B5" w:rsidRDefault="00405D13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vidéos peuvent être faites avec tout type d’appareil (smartphone, tablette, appareil photo ou caméra).</w:t>
      </w:r>
    </w:p>
    <w:p w:rsidR="006924B5" w:rsidRDefault="00405D13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vidéos devront durer </w:t>
      </w:r>
      <w:r>
        <w:rPr>
          <w:rFonts w:ascii="Calibri" w:eastAsia="Calibri" w:hAnsi="Calibri" w:cs="Calibri"/>
          <w:b/>
        </w:rPr>
        <w:t>5 minutes</w:t>
      </w:r>
      <w:r>
        <w:rPr>
          <w:rFonts w:ascii="Calibri" w:eastAsia="Calibri" w:hAnsi="Calibri" w:cs="Calibri"/>
        </w:rPr>
        <w:t xml:space="preserve"> maximum et être envoyées sous </w:t>
      </w:r>
      <w:r>
        <w:rPr>
          <w:rFonts w:ascii="Calibri" w:eastAsia="Calibri" w:hAnsi="Calibri" w:cs="Calibri"/>
          <w:b/>
        </w:rPr>
        <w:t>format mp4</w:t>
      </w:r>
      <w:r>
        <w:rPr>
          <w:rFonts w:ascii="Calibri" w:eastAsia="Calibri" w:hAnsi="Calibri" w:cs="Calibri"/>
        </w:rPr>
        <w:t>.</w:t>
      </w:r>
    </w:p>
    <w:p w:rsidR="006924B5" w:rsidRDefault="00405D13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appui technique pourra être sollicité auprès des CPC NE (numérique</w:t>
      </w:r>
      <w:r>
        <w:rPr>
          <w:rFonts w:ascii="Calibri" w:eastAsia="Calibri" w:hAnsi="Calibri" w:cs="Calibri"/>
        </w:rPr>
        <w:t xml:space="preserve"> éducatif)</w:t>
      </w:r>
      <w:r>
        <w:rPr>
          <w:rFonts w:ascii="Calibri" w:eastAsia="Calibri" w:hAnsi="Calibri" w:cs="Calibri"/>
        </w:rPr>
        <w:t xml:space="preserve"> des circonscriptions respectives.</w:t>
      </w:r>
    </w:p>
    <w:p w:rsidR="006924B5" w:rsidRDefault="00405D13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parallèle de l’envoi des autorisations d’utilisation de l’image et de la voix, les vidéos devront être envoyées à l’adresse de messagerie de l’IEN </w:t>
      </w:r>
      <w:hyperlink r:id="rId13">
        <w:r>
          <w:rPr>
            <w:rFonts w:ascii="Calibri" w:eastAsia="Calibri" w:hAnsi="Calibri" w:cs="Calibri"/>
            <w:color w:val="0563C1"/>
            <w:u w:val="single"/>
          </w:rPr>
          <w:t>Liliane.</w:t>
        </w:r>
        <w:r>
          <w:rPr>
            <w:rFonts w:ascii="Calibri" w:eastAsia="Calibri" w:hAnsi="Calibri" w:cs="Calibri"/>
            <w:color w:val="0563C1"/>
            <w:u w:val="single"/>
          </w:rPr>
          <w:t>Lalsie@ac-Guyane.fr</w:t>
        </w:r>
      </w:hyperlink>
      <w:r>
        <w:rPr>
          <w:rFonts w:ascii="Calibri" w:eastAsia="Calibri" w:hAnsi="Calibri" w:cs="Calibri"/>
        </w:rPr>
        <w:t xml:space="preserve"> (copie</w:t>
      </w:r>
      <w:r>
        <w:rPr>
          <w:rFonts w:ascii="Calibri" w:eastAsia="Calibri" w:hAnsi="Calibri" w:cs="Calibri"/>
        </w:rPr>
        <w:t xml:space="preserve"> à </w:t>
      </w:r>
      <w:hyperlink r:id="rId14">
        <w:r>
          <w:rPr>
            <w:rFonts w:ascii="Calibri" w:eastAsia="Calibri" w:hAnsi="Calibri" w:cs="Calibri"/>
            <w:color w:val="0563C1"/>
            <w:u w:val="single"/>
          </w:rPr>
          <w:t>Médéric.Pepin@ac-guyane.fr</w:t>
        </w:r>
      </w:hyperlink>
      <w:r>
        <w:rPr>
          <w:rFonts w:ascii="Calibri" w:eastAsia="Calibri" w:hAnsi="Calibri" w:cs="Calibri"/>
        </w:rPr>
        <w:t xml:space="preserve"> CPC NE de Rémire-Montjoly Matoury).</w:t>
      </w:r>
      <w:r>
        <w:rPr>
          <w:rFonts w:ascii="Calibri" w:eastAsia="Calibri" w:hAnsi="Calibri" w:cs="Calibri"/>
        </w:rPr>
        <w:t xml:space="preserve"> Elles devront être accompagnées dans la section « message » du titre, du</w:t>
      </w:r>
      <w:r>
        <w:rPr>
          <w:rFonts w:ascii="Calibri" w:eastAsia="Calibri" w:hAnsi="Calibri" w:cs="Calibri"/>
        </w:rPr>
        <w:t xml:space="preserve"> nom de l’enseignant et du nom d</w:t>
      </w:r>
      <w:r>
        <w:rPr>
          <w:rFonts w:ascii="Calibri" w:eastAsia="Calibri" w:hAnsi="Calibri" w:cs="Calibri"/>
        </w:rPr>
        <w:t>e l’école.</w:t>
      </w:r>
    </w:p>
    <w:p w:rsidR="006924B5" w:rsidRDefault="00405D13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vidéos peuvent être envoyées via EFIVOL, la plateforme de transfert de gros fichiers de l’Education Nationale (le tutoriel est téléchargeable sur le site suivant-</w:t>
      </w:r>
      <w:hyperlink r:id="rId15">
        <w:r>
          <w:rPr>
            <w:rFonts w:ascii="Calibri" w:eastAsia="Calibri" w:hAnsi="Calibri" w:cs="Calibri"/>
            <w:color w:val="0563C1"/>
            <w:u w:val="single"/>
          </w:rPr>
          <w:t>cliquez ici</w:t>
        </w:r>
      </w:hyperlink>
      <w:r>
        <w:rPr>
          <w:rFonts w:ascii="Calibri" w:eastAsia="Calibri" w:hAnsi="Calibri" w:cs="Calibri"/>
        </w:rPr>
        <w:t>).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Modalités d’évaluation des productions :</w:t>
      </w:r>
    </w:p>
    <w:p w:rsidR="006924B5" w:rsidRDefault="00405D13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Concernant la vidéo, le jury prendra en compte la clarté des propos, l’authenticité, l’esthétique et la qualité scientifique.</w:t>
      </w:r>
    </w:p>
    <w:p w:rsidR="006924B5" w:rsidRDefault="00405D13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Concernant la présentation lors </w:t>
      </w:r>
      <w:r>
        <w:rPr>
          <w:rFonts w:ascii="Calibri" w:eastAsia="Calibri" w:hAnsi="Calibri" w:cs="Calibri"/>
        </w:rPr>
        <w:t xml:space="preserve">de la finale académique, le jury </w:t>
      </w:r>
      <w:bookmarkStart w:id="0" w:name="_GoBack"/>
      <w:bookmarkEnd w:id="0"/>
      <w:r>
        <w:rPr>
          <w:rFonts w:ascii="Calibri" w:eastAsia="Calibri" w:hAnsi="Calibri" w:cs="Calibri"/>
        </w:rPr>
        <w:t>prendra en</w:t>
      </w:r>
      <w:r>
        <w:rPr>
          <w:rFonts w:ascii="Calibri" w:eastAsia="Calibri" w:hAnsi="Calibri" w:cs="Calibri"/>
        </w:rPr>
        <w:t xml:space="preserve"> compte en plus des points précédemment évoqués la qualité de la présentation qui lui sera faite, la qualité des échanges avec les élèves ainsi que la capacité des élèves à développer une argumentation autour de </w:t>
      </w:r>
      <w:r>
        <w:rPr>
          <w:rFonts w:ascii="Calibri" w:eastAsia="Calibri" w:hAnsi="Calibri" w:cs="Calibri"/>
        </w:rPr>
        <w:t>leur production.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Communication des résultats :</w:t>
      </w:r>
    </w:p>
    <w:p w:rsidR="006924B5" w:rsidRDefault="00405D13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résultats de la pré-sélection seront envoyés aux classes le </w:t>
      </w:r>
      <w:r>
        <w:rPr>
          <w:rFonts w:ascii="Calibri" w:eastAsia="Calibri" w:hAnsi="Calibri" w:cs="Calibri"/>
          <w:shd w:val="clear" w:color="auto" w:fill="FFFF00"/>
        </w:rPr>
        <w:t>25 mars 2018</w:t>
      </w:r>
      <w:r>
        <w:rPr>
          <w:rFonts w:ascii="Calibri" w:eastAsia="Calibri" w:hAnsi="Calibri" w:cs="Calibri"/>
        </w:rPr>
        <w:t>.</w:t>
      </w:r>
    </w:p>
    <w:p w:rsidR="006924B5" w:rsidRDefault="00405D13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résultats définitifs seront communiqués à l’issu de la finale académique.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Prix :</w:t>
      </w:r>
    </w:p>
    <w:p w:rsidR="006924B5" w:rsidRDefault="00405D13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Toute participation au concours sera valorisée. De plus, toutes les vidéos soumises au jury seront projetées lors de la finale académique.</w:t>
      </w:r>
    </w:p>
    <w:p w:rsidR="006924B5" w:rsidRDefault="00405D13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 prix sont prévus pour les participants à la finale académique. Ces prix seront des prix collectifs attribués aux </w:t>
      </w:r>
      <w:r>
        <w:rPr>
          <w:rFonts w:ascii="Calibri" w:eastAsia="Calibri" w:hAnsi="Calibri" w:cs="Calibri"/>
        </w:rPr>
        <w:t>classes.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Article 4</w:t>
      </w:r>
      <w:r>
        <w:rPr>
          <w:rFonts w:ascii="Calibri" w:eastAsia="Calibri" w:hAnsi="Calibri" w:cs="Calibri"/>
          <w:b/>
        </w:rPr>
        <w:t> : Droits et utilisation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participants à ce concours autorisent les organisateurs à diffuser et à publier leurs créations à des fins pédagogiques dans la presse, sur internet ou tout autre support sans contrepartie financière ou autr</w:t>
      </w:r>
      <w:r>
        <w:rPr>
          <w:rFonts w:ascii="Calibri" w:eastAsia="Calibri" w:hAnsi="Calibri" w:cs="Calibri"/>
        </w:rPr>
        <w:t>e.</w:t>
      </w: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participants cèdent leurs droits à l’image à l’Académie de Guyane et à la Fondation CGENIAL pour toute utilisation sur tous supports de communication. Pour cela, le formulaire de demande d’autorisation d’utilisation de l’image et de la voix devra êt</w:t>
      </w:r>
      <w:r>
        <w:rPr>
          <w:rFonts w:ascii="Calibri" w:eastAsia="Calibri" w:hAnsi="Calibri" w:cs="Calibri"/>
        </w:rPr>
        <w:t>re rempli et transmis aux organisateurs.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924B5" w:rsidRDefault="006924B5">
      <w:pPr>
        <w:rPr>
          <w:rFonts w:ascii="Calibri" w:eastAsia="Calibri" w:hAnsi="Calibri" w:cs="Calibri"/>
        </w:rPr>
      </w:pP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  <w:shd w:val="clear" w:color="auto" w:fill="FFFF00"/>
        </w:rPr>
      </w:pPr>
      <w:r>
        <w:rPr>
          <w:rFonts w:ascii="Calibri" w:eastAsia="Calibri" w:hAnsi="Calibri" w:cs="Calibri"/>
          <w:u w:val="single"/>
        </w:rPr>
        <w:t>ANNEXE 1</w:t>
      </w:r>
      <w:r>
        <w:rPr>
          <w:rFonts w:ascii="Calibri" w:eastAsia="Calibri" w:hAnsi="Calibri" w:cs="Calibri"/>
        </w:rPr>
        <w:t xml:space="preserve"> : </w:t>
      </w:r>
      <w:r>
        <w:rPr>
          <w:rFonts w:ascii="Calibri" w:eastAsia="Calibri" w:hAnsi="Calibri" w:cs="Calibri"/>
          <w:shd w:val="clear" w:color="auto" w:fill="FFFF00"/>
        </w:rPr>
        <w:t>FORMULAIRE D’AUTORISATION D’UTILISATION DE L’IMAGE ET DE LA VOIX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24B5" w:rsidRDefault="00405D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924B5" w:rsidRDefault="00405D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924B5" w:rsidRDefault="006924B5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692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914A9"/>
    <w:multiLevelType w:val="multilevel"/>
    <w:tmpl w:val="AADC6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CA5C13"/>
    <w:multiLevelType w:val="multilevel"/>
    <w:tmpl w:val="1BAAB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8E120C"/>
    <w:multiLevelType w:val="multilevel"/>
    <w:tmpl w:val="05E45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0462A6"/>
    <w:multiLevelType w:val="multilevel"/>
    <w:tmpl w:val="806E9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112D35"/>
    <w:multiLevelType w:val="multilevel"/>
    <w:tmpl w:val="26167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D164A3"/>
    <w:multiLevelType w:val="multilevel"/>
    <w:tmpl w:val="27ECD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B5"/>
    <w:rsid w:val="00405D13"/>
    <w:rsid w:val="006924B5"/>
    <w:rsid w:val="00693928"/>
    <w:rsid w:val="00B2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2CD6"/>
  <w15:docId w15:val="{F3D7B922-7671-46D2-B3F8-9B6ABC65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DjVHxBo6zosFyNK5Ldhtr8f67K1cUoxJYpGdDSz_YRseSyQ/viewform" TargetMode="External"/><Relationship Id="rId13" Type="http://schemas.openxmlformats.org/officeDocument/2006/relationships/hyperlink" Target="mailto:Liliane.Lalsie@ac-Guya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iane.Lalsie@ac-Guyane.fr" TargetMode="External"/><Relationship Id="rId12" Type="http://schemas.openxmlformats.org/officeDocument/2006/relationships/hyperlink" Target="https://circo-matoury-remire-montjoly.eta.ac-guyane.fr/Reglement-du-concours-C-Genial-2017-2018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goo.gl/forms/RPUVx14LMJULeLgt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irco-matoury-remire-montjoly.eta.ac-guyane.fr/Reglement-du-concours-C-Genial-2017-2018.html" TargetMode="External"/><Relationship Id="rId10" Type="http://schemas.openxmlformats.org/officeDocument/2006/relationships/hyperlink" Target="http://www.sciencesalecol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genial.org/64-la-fondation/65-qui-sommes-nous" TargetMode="External"/><Relationship Id="rId14" Type="http://schemas.openxmlformats.org/officeDocument/2006/relationships/hyperlink" Target="mailto:M%E9d%E9ric.Pepin@ac-guya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mpepin</dc:creator>
  <cp:lastModifiedBy>mpepin</cp:lastModifiedBy>
  <cp:revision>4</cp:revision>
  <dcterms:created xsi:type="dcterms:W3CDTF">2018-02-27T11:35:00Z</dcterms:created>
  <dcterms:modified xsi:type="dcterms:W3CDTF">2018-02-27T11:39:00Z</dcterms:modified>
</cp:coreProperties>
</file>